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07" w:rsidRDefault="00E112E0" w:rsidP="009712D3">
      <w:pPr>
        <w:jc w:val="center"/>
        <w:rPr>
          <w:rFonts w:asciiTheme="majorHAnsi" w:hAnsiTheme="majorHAnsi"/>
          <w:b/>
          <w:sz w:val="32"/>
          <w:szCs w:val="32"/>
        </w:rPr>
      </w:pPr>
      <w:r>
        <w:rPr>
          <w:rFonts w:asciiTheme="majorHAnsi" w:hAnsiTheme="majorHAnsi"/>
          <w:b/>
          <w:sz w:val="32"/>
          <w:szCs w:val="32"/>
        </w:rPr>
        <w:t>ORDINANCE NO. 12.9.</w:t>
      </w:r>
      <w:r w:rsidR="009712D3" w:rsidRPr="009712D3">
        <w:rPr>
          <w:rFonts w:asciiTheme="majorHAnsi" w:hAnsiTheme="majorHAnsi"/>
          <w:b/>
          <w:sz w:val="32"/>
          <w:szCs w:val="32"/>
        </w:rPr>
        <w:t>13.1</w:t>
      </w:r>
      <w:r w:rsidR="00DD2007">
        <w:rPr>
          <w:rFonts w:asciiTheme="majorHAnsi" w:hAnsiTheme="majorHAnsi"/>
          <w:b/>
          <w:sz w:val="32"/>
          <w:szCs w:val="32"/>
        </w:rPr>
        <w:t>(Formerly 1001.1)</w:t>
      </w:r>
    </w:p>
    <w:p w:rsidR="009712D3" w:rsidRDefault="009712D3" w:rsidP="009712D3">
      <w:pPr>
        <w:rPr>
          <w:rFonts w:asciiTheme="majorHAnsi" w:hAnsiTheme="majorHAnsi"/>
          <w:b/>
          <w:sz w:val="32"/>
          <w:szCs w:val="32"/>
        </w:rPr>
      </w:pPr>
      <w:r>
        <w:rPr>
          <w:rFonts w:asciiTheme="majorHAnsi" w:hAnsiTheme="majorHAnsi"/>
          <w:b/>
          <w:sz w:val="32"/>
          <w:szCs w:val="32"/>
        </w:rPr>
        <w:t xml:space="preserve">AN ORDINANCE OF THE CITY OF EAST BREWTON, ALABAMA, </w:t>
      </w:r>
      <w:r w:rsidR="00DD2007">
        <w:rPr>
          <w:rFonts w:asciiTheme="majorHAnsi" w:hAnsiTheme="majorHAnsi"/>
          <w:b/>
          <w:sz w:val="32"/>
          <w:szCs w:val="32"/>
        </w:rPr>
        <w:t>ESTABLISHING GENERAL SPEED LIMITS, PARKING REGULATIONS</w:t>
      </w:r>
      <w:r w:rsidR="00F4059E">
        <w:rPr>
          <w:rFonts w:asciiTheme="majorHAnsi" w:hAnsiTheme="majorHAnsi"/>
          <w:b/>
          <w:sz w:val="32"/>
          <w:szCs w:val="32"/>
        </w:rPr>
        <w:t>, AND  TRAVEL OF TANDEM TRUCKS</w:t>
      </w:r>
      <w:r w:rsidR="0084372D">
        <w:rPr>
          <w:rFonts w:asciiTheme="majorHAnsi" w:hAnsiTheme="majorHAnsi"/>
          <w:b/>
          <w:sz w:val="32"/>
          <w:szCs w:val="32"/>
        </w:rPr>
        <w:t xml:space="preserve"> IN THE CITY OF EAST BREWTON, ALABAMA, AND ITS POLICE JURISDICTION.</w:t>
      </w:r>
    </w:p>
    <w:p w:rsidR="0084372D" w:rsidRDefault="0084372D" w:rsidP="009712D3">
      <w:pPr>
        <w:rPr>
          <w:rFonts w:asciiTheme="majorHAnsi" w:hAnsiTheme="majorHAnsi"/>
          <w:sz w:val="24"/>
          <w:szCs w:val="24"/>
        </w:rPr>
      </w:pPr>
      <w:r>
        <w:rPr>
          <w:rFonts w:asciiTheme="majorHAnsi" w:hAnsiTheme="majorHAnsi"/>
          <w:sz w:val="24"/>
          <w:szCs w:val="24"/>
        </w:rPr>
        <w:t>BE IT ORDAINED BY THE CITY COUNCIL OF THE CITY OF EAST BREWTON, ALABAMA AS FOLLOWS:</w:t>
      </w:r>
    </w:p>
    <w:p w:rsidR="00DD46D5" w:rsidRDefault="00DD46D5" w:rsidP="009712D3">
      <w:pPr>
        <w:rPr>
          <w:rFonts w:asciiTheme="majorHAnsi" w:hAnsiTheme="majorHAnsi"/>
          <w:sz w:val="24"/>
          <w:szCs w:val="24"/>
        </w:rPr>
      </w:pPr>
      <w:r>
        <w:rPr>
          <w:rFonts w:asciiTheme="majorHAnsi" w:hAnsiTheme="majorHAnsi"/>
          <w:sz w:val="24"/>
          <w:szCs w:val="24"/>
        </w:rPr>
        <w:t>DEFINITION OF TANDEM</w:t>
      </w:r>
      <w:r w:rsidR="00F4059E">
        <w:rPr>
          <w:rFonts w:asciiTheme="majorHAnsi" w:hAnsiTheme="majorHAnsi"/>
          <w:sz w:val="24"/>
          <w:szCs w:val="24"/>
        </w:rPr>
        <w:t xml:space="preserve"> TRUCK</w:t>
      </w:r>
      <w:r>
        <w:rPr>
          <w:rFonts w:asciiTheme="majorHAnsi" w:hAnsiTheme="majorHAnsi"/>
          <w:sz w:val="24"/>
          <w:szCs w:val="24"/>
        </w:rPr>
        <w:t xml:space="preserve">:  For the purpose of clarifying certain parts of this ordinance, the definition of </w:t>
      </w:r>
      <w:r w:rsidR="00F4059E">
        <w:rPr>
          <w:rFonts w:asciiTheme="majorHAnsi" w:hAnsiTheme="majorHAnsi"/>
          <w:sz w:val="24"/>
          <w:szCs w:val="24"/>
        </w:rPr>
        <w:t xml:space="preserve">a </w:t>
      </w:r>
      <w:r>
        <w:rPr>
          <w:rFonts w:asciiTheme="majorHAnsi" w:hAnsiTheme="majorHAnsi"/>
          <w:sz w:val="24"/>
          <w:szCs w:val="24"/>
        </w:rPr>
        <w:t>Tandem</w:t>
      </w:r>
      <w:r w:rsidR="00F4059E">
        <w:rPr>
          <w:rFonts w:asciiTheme="majorHAnsi" w:hAnsiTheme="majorHAnsi"/>
          <w:sz w:val="24"/>
          <w:szCs w:val="24"/>
        </w:rPr>
        <w:t xml:space="preserve"> Truck</w:t>
      </w:r>
      <w:r>
        <w:rPr>
          <w:rFonts w:asciiTheme="majorHAnsi" w:hAnsiTheme="majorHAnsi"/>
          <w:sz w:val="24"/>
          <w:szCs w:val="24"/>
        </w:rPr>
        <w:t xml:space="preserve"> is as follows:</w:t>
      </w:r>
      <w:r w:rsidR="00773A96">
        <w:rPr>
          <w:rFonts w:asciiTheme="majorHAnsi" w:hAnsiTheme="majorHAnsi"/>
          <w:sz w:val="24"/>
          <w:szCs w:val="24"/>
        </w:rPr>
        <w:t xml:space="preserve"> A tandem truck is defined as a motor vehicle with one axle in the front of the vehicle and two or more axles closely positioned to each other, in the rear of the vehicle</w:t>
      </w:r>
      <w:r w:rsidR="00F4059E">
        <w:rPr>
          <w:rFonts w:asciiTheme="majorHAnsi" w:hAnsiTheme="majorHAnsi"/>
          <w:sz w:val="24"/>
          <w:szCs w:val="24"/>
        </w:rPr>
        <w:t>).</w:t>
      </w:r>
    </w:p>
    <w:p w:rsidR="0084372D" w:rsidRDefault="000C688D" w:rsidP="009712D3">
      <w:pPr>
        <w:rPr>
          <w:rFonts w:asciiTheme="majorHAnsi" w:hAnsiTheme="majorHAnsi"/>
          <w:sz w:val="24"/>
          <w:szCs w:val="24"/>
        </w:rPr>
      </w:pPr>
      <w:r>
        <w:rPr>
          <w:rFonts w:asciiTheme="majorHAnsi" w:hAnsiTheme="majorHAnsi"/>
          <w:sz w:val="24"/>
          <w:szCs w:val="24"/>
        </w:rPr>
        <w:t>SECTION 1. No person shall operate a motor vehicle at a greater speed than thirty (30) miles per hour in the following listed zones of the city:</w:t>
      </w:r>
    </w:p>
    <w:p w:rsidR="000C688D" w:rsidRDefault="000C688D" w:rsidP="009712D3">
      <w:pPr>
        <w:rPr>
          <w:rFonts w:asciiTheme="majorHAnsi" w:hAnsiTheme="majorHAnsi"/>
          <w:sz w:val="24"/>
          <w:szCs w:val="24"/>
        </w:rPr>
      </w:pPr>
      <w:r>
        <w:rPr>
          <w:rFonts w:asciiTheme="majorHAnsi" w:hAnsiTheme="majorHAnsi"/>
          <w:sz w:val="24"/>
          <w:szCs w:val="24"/>
        </w:rPr>
        <w:t xml:space="preserve">        (1) Florida Street between the South City limit and its junction with Forrest Avenue.</w:t>
      </w:r>
    </w:p>
    <w:p w:rsidR="000C688D" w:rsidRDefault="000C688D" w:rsidP="009712D3">
      <w:pPr>
        <w:rPr>
          <w:rFonts w:asciiTheme="majorHAnsi" w:hAnsiTheme="majorHAnsi"/>
          <w:sz w:val="24"/>
          <w:szCs w:val="24"/>
        </w:rPr>
      </w:pPr>
      <w:r>
        <w:rPr>
          <w:rFonts w:asciiTheme="majorHAnsi" w:hAnsiTheme="majorHAnsi"/>
          <w:sz w:val="24"/>
          <w:szCs w:val="24"/>
        </w:rPr>
        <w:t xml:space="preserve">        (2) On Forrest Avenue from the Southeast City limit  to the Murder Creek bridge.</w:t>
      </w:r>
    </w:p>
    <w:p w:rsidR="000C688D" w:rsidRDefault="000C688D" w:rsidP="009712D3">
      <w:pPr>
        <w:rPr>
          <w:rFonts w:asciiTheme="majorHAnsi" w:hAnsiTheme="majorHAnsi"/>
          <w:sz w:val="24"/>
          <w:szCs w:val="24"/>
        </w:rPr>
      </w:pPr>
      <w:r>
        <w:rPr>
          <w:rFonts w:asciiTheme="majorHAnsi" w:hAnsiTheme="majorHAnsi"/>
          <w:sz w:val="24"/>
          <w:szCs w:val="24"/>
        </w:rPr>
        <w:t>SECTION 2. No person shall operate a motor vehicle at a greater speed than twenty five (25) miles an hour in the following zones listed in the city:</w:t>
      </w:r>
    </w:p>
    <w:p w:rsidR="007C198F" w:rsidRDefault="000C688D" w:rsidP="009712D3">
      <w:pPr>
        <w:rPr>
          <w:rFonts w:asciiTheme="majorHAnsi" w:hAnsiTheme="majorHAnsi"/>
          <w:sz w:val="24"/>
          <w:szCs w:val="24"/>
        </w:rPr>
      </w:pPr>
      <w:r>
        <w:rPr>
          <w:rFonts w:asciiTheme="majorHAnsi" w:hAnsiTheme="majorHAnsi"/>
          <w:sz w:val="24"/>
          <w:szCs w:val="24"/>
        </w:rPr>
        <w:t xml:space="preserve">        (1) All streets</w:t>
      </w:r>
      <w:r w:rsidR="007C198F">
        <w:rPr>
          <w:rFonts w:asciiTheme="majorHAnsi" w:hAnsiTheme="majorHAnsi"/>
          <w:sz w:val="24"/>
          <w:szCs w:val="24"/>
        </w:rPr>
        <w:t>, alleys, and areas not specifically mentioned or set out herein, within the city limits of the city.</w:t>
      </w:r>
    </w:p>
    <w:p w:rsidR="007C198F" w:rsidRDefault="007C198F" w:rsidP="009712D3">
      <w:pPr>
        <w:rPr>
          <w:rFonts w:asciiTheme="majorHAnsi" w:hAnsiTheme="majorHAnsi"/>
          <w:sz w:val="24"/>
          <w:szCs w:val="24"/>
        </w:rPr>
      </w:pPr>
      <w:r>
        <w:rPr>
          <w:rFonts w:asciiTheme="majorHAnsi" w:hAnsiTheme="majorHAnsi"/>
          <w:sz w:val="24"/>
          <w:szCs w:val="24"/>
        </w:rPr>
        <w:t>SECTION 3.  No person shall operate a motor vehicle at a greater speed than fifteen (15) miles per hour in the following listed zones of the city from 7:30 AM to 3:30PM when schools are in session:</w:t>
      </w:r>
    </w:p>
    <w:p w:rsidR="007C198F" w:rsidRDefault="007C198F" w:rsidP="009712D3">
      <w:pPr>
        <w:rPr>
          <w:rFonts w:asciiTheme="majorHAnsi" w:hAnsiTheme="majorHAnsi"/>
          <w:sz w:val="24"/>
          <w:szCs w:val="24"/>
        </w:rPr>
      </w:pPr>
      <w:r>
        <w:rPr>
          <w:rFonts w:asciiTheme="majorHAnsi" w:hAnsiTheme="majorHAnsi"/>
          <w:sz w:val="24"/>
          <w:szCs w:val="24"/>
        </w:rPr>
        <w:t xml:space="preserve">         (1) All of Mayo Street,</w:t>
      </w:r>
    </w:p>
    <w:p w:rsidR="007C198F" w:rsidRDefault="007C198F" w:rsidP="009712D3">
      <w:pPr>
        <w:rPr>
          <w:rFonts w:asciiTheme="majorHAnsi" w:hAnsiTheme="majorHAnsi"/>
          <w:sz w:val="24"/>
          <w:szCs w:val="24"/>
        </w:rPr>
      </w:pPr>
      <w:r>
        <w:rPr>
          <w:rFonts w:asciiTheme="majorHAnsi" w:hAnsiTheme="majorHAnsi"/>
          <w:sz w:val="24"/>
          <w:szCs w:val="24"/>
        </w:rPr>
        <w:t xml:space="preserve">         (2) All of Andrew Jackson Street, from the intersection with Brandenburg Street, running southeast to the point of the intersection with Forrest Avenue.</w:t>
      </w:r>
    </w:p>
    <w:p w:rsidR="007C198F" w:rsidRDefault="007C198F" w:rsidP="009712D3">
      <w:pPr>
        <w:rPr>
          <w:rFonts w:asciiTheme="majorHAnsi" w:hAnsiTheme="majorHAnsi"/>
          <w:sz w:val="24"/>
          <w:szCs w:val="24"/>
        </w:rPr>
      </w:pPr>
      <w:r>
        <w:rPr>
          <w:rFonts w:asciiTheme="majorHAnsi" w:hAnsiTheme="majorHAnsi"/>
          <w:sz w:val="24"/>
          <w:szCs w:val="24"/>
        </w:rPr>
        <w:t xml:space="preserve">         (3) All of Williamson Street from the intersection with Florida Street running Southwest to its end.</w:t>
      </w:r>
    </w:p>
    <w:p w:rsidR="00767133" w:rsidRDefault="00767133" w:rsidP="009712D3">
      <w:pPr>
        <w:rPr>
          <w:rFonts w:asciiTheme="majorHAnsi" w:hAnsiTheme="majorHAnsi"/>
          <w:sz w:val="24"/>
          <w:szCs w:val="24"/>
        </w:rPr>
      </w:pPr>
      <w:r>
        <w:rPr>
          <w:rFonts w:asciiTheme="majorHAnsi" w:hAnsiTheme="majorHAnsi"/>
          <w:sz w:val="24"/>
          <w:szCs w:val="24"/>
        </w:rPr>
        <w:t xml:space="preserve">        (4) All of Earl St. and Ashton St. from the intersection of Florida St. running west, all of Parker St., plus all of Horton Avenue and Terry Avenue.</w:t>
      </w:r>
    </w:p>
    <w:p w:rsidR="00773A96" w:rsidRDefault="00773A96" w:rsidP="009712D3">
      <w:pPr>
        <w:rPr>
          <w:rFonts w:asciiTheme="majorHAnsi" w:hAnsiTheme="majorHAnsi"/>
          <w:sz w:val="24"/>
          <w:szCs w:val="24"/>
        </w:rPr>
      </w:pPr>
    </w:p>
    <w:p w:rsidR="007C198F" w:rsidRDefault="007C198F" w:rsidP="009712D3">
      <w:pPr>
        <w:rPr>
          <w:rFonts w:asciiTheme="majorHAnsi" w:hAnsiTheme="majorHAnsi"/>
          <w:sz w:val="24"/>
          <w:szCs w:val="24"/>
        </w:rPr>
      </w:pPr>
      <w:r>
        <w:rPr>
          <w:rFonts w:asciiTheme="majorHAnsi" w:hAnsiTheme="majorHAnsi"/>
          <w:sz w:val="24"/>
          <w:szCs w:val="24"/>
        </w:rPr>
        <w:t xml:space="preserve">SECTION 4. No person shall park a motor vehicle in any designated area when said prohibited area is properly marked with yellow paint, and/ or signed. No person shall park in a handicapped parking space without having the appropriate </w:t>
      </w:r>
      <w:r w:rsidR="008C1F0D">
        <w:rPr>
          <w:rFonts w:asciiTheme="majorHAnsi" w:hAnsiTheme="majorHAnsi"/>
          <w:sz w:val="24"/>
          <w:szCs w:val="24"/>
        </w:rPr>
        <w:t xml:space="preserve">documentation on the vehicle. </w:t>
      </w:r>
    </w:p>
    <w:p w:rsidR="008C1F0D" w:rsidRDefault="008C1F0D" w:rsidP="009712D3">
      <w:pPr>
        <w:rPr>
          <w:rFonts w:asciiTheme="majorHAnsi" w:hAnsiTheme="majorHAnsi"/>
          <w:sz w:val="24"/>
          <w:szCs w:val="24"/>
        </w:rPr>
      </w:pPr>
      <w:r>
        <w:rPr>
          <w:rFonts w:asciiTheme="majorHAnsi" w:hAnsiTheme="majorHAnsi"/>
          <w:sz w:val="24"/>
          <w:szCs w:val="24"/>
        </w:rPr>
        <w:t xml:space="preserve">        (1) No person shall park a vehicle on any street in the City of East Brewton when such parking creates a hazard, obstructs traffic lanes or impedes the normal flow of traffic.</w:t>
      </w:r>
    </w:p>
    <w:p w:rsidR="008C1F0D" w:rsidRDefault="008C1F0D" w:rsidP="009712D3">
      <w:pPr>
        <w:rPr>
          <w:rFonts w:asciiTheme="majorHAnsi" w:hAnsiTheme="majorHAnsi"/>
          <w:sz w:val="24"/>
          <w:szCs w:val="24"/>
        </w:rPr>
      </w:pPr>
      <w:r>
        <w:rPr>
          <w:rFonts w:asciiTheme="majorHAnsi" w:hAnsiTheme="majorHAnsi"/>
          <w:sz w:val="24"/>
          <w:szCs w:val="24"/>
        </w:rPr>
        <w:t xml:space="preserve">       (2) No person shall park a tandem truck</w:t>
      </w:r>
      <w:r w:rsidR="002A251E">
        <w:rPr>
          <w:rFonts w:asciiTheme="majorHAnsi" w:hAnsiTheme="majorHAnsi"/>
          <w:sz w:val="24"/>
          <w:szCs w:val="24"/>
        </w:rPr>
        <w:t xml:space="preserve"> or its trailer</w:t>
      </w:r>
      <w:r>
        <w:rPr>
          <w:rFonts w:asciiTheme="majorHAnsi" w:hAnsiTheme="majorHAnsi"/>
          <w:sz w:val="24"/>
          <w:szCs w:val="24"/>
        </w:rPr>
        <w:t xml:space="preserve"> on any city street</w:t>
      </w:r>
      <w:r w:rsidR="00F45B21">
        <w:rPr>
          <w:rFonts w:asciiTheme="majorHAnsi" w:hAnsiTheme="majorHAnsi"/>
          <w:sz w:val="24"/>
          <w:szCs w:val="24"/>
        </w:rPr>
        <w:t xml:space="preserve"> except for immediate delivery and pickup.</w:t>
      </w:r>
      <w:r>
        <w:rPr>
          <w:rFonts w:asciiTheme="majorHAnsi" w:hAnsiTheme="majorHAnsi"/>
          <w:sz w:val="24"/>
          <w:szCs w:val="24"/>
        </w:rPr>
        <w:t xml:space="preserve"> No person shall park a tandem truck </w:t>
      </w:r>
      <w:r w:rsidR="002A251E">
        <w:rPr>
          <w:rFonts w:asciiTheme="majorHAnsi" w:hAnsiTheme="majorHAnsi"/>
          <w:sz w:val="24"/>
          <w:szCs w:val="24"/>
        </w:rPr>
        <w:t xml:space="preserve">or its trailer </w:t>
      </w:r>
      <w:r>
        <w:rPr>
          <w:rFonts w:asciiTheme="majorHAnsi" w:hAnsiTheme="majorHAnsi"/>
          <w:sz w:val="24"/>
          <w:szCs w:val="24"/>
        </w:rPr>
        <w:t xml:space="preserve">on any residential </w:t>
      </w:r>
      <w:r w:rsidR="003F0E79">
        <w:rPr>
          <w:rFonts w:asciiTheme="majorHAnsi" w:hAnsiTheme="majorHAnsi"/>
          <w:sz w:val="24"/>
          <w:szCs w:val="24"/>
        </w:rPr>
        <w:t xml:space="preserve">or commercial </w:t>
      </w:r>
      <w:r w:rsidR="002A251E">
        <w:rPr>
          <w:rFonts w:asciiTheme="majorHAnsi" w:hAnsiTheme="majorHAnsi"/>
          <w:sz w:val="24"/>
          <w:szCs w:val="24"/>
        </w:rPr>
        <w:t>property in the c</w:t>
      </w:r>
      <w:r>
        <w:rPr>
          <w:rFonts w:asciiTheme="majorHAnsi" w:hAnsiTheme="majorHAnsi"/>
          <w:sz w:val="24"/>
          <w:szCs w:val="24"/>
        </w:rPr>
        <w:t>ity</w:t>
      </w:r>
      <w:r w:rsidR="00FE00C1">
        <w:rPr>
          <w:rFonts w:asciiTheme="majorHAnsi" w:hAnsiTheme="majorHAnsi"/>
          <w:sz w:val="24"/>
          <w:szCs w:val="24"/>
        </w:rPr>
        <w:t xml:space="preserve">, unless the property is designated by the city as a parking area for tandem trucks. </w:t>
      </w:r>
      <w:r w:rsidR="00773A96">
        <w:rPr>
          <w:rFonts w:asciiTheme="majorHAnsi" w:hAnsiTheme="majorHAnsi"/>
          <w:sz w:val="24"/>
          <w:szCs w:val="24"/>
        </w:rPr>
        <w:t xml:space="preserve">A </w:t>
      </w:r>
      <w:r>
        <w:rPr>
          <w:rFonts w:asciiTheme="majorHAnsi" w:hAnsiTheme="majorHAnsi"/>
          <w:sz w:val="24"/>
          <w:szCs w:val="24"/>
        </w:rPr>
        <w:t xml:space="preserve">parking area for tandem trucks </w:t>
      </w:r>
      <w:r w:rsidR="002A251E">
        <w:rPr>
          <w:rFonts w:asciiTheme="majorHAnsi" w:hAnsiTheme="majorHAnsi"/>
          <w:sz w:val="24"/>
          <w:szCs w:val="24"/>
        </w:rPr>
        <w:t xml:space="preserve">and/or its trailers </w:t>
      </w:r>
      <w:r>
        <w:rPr>
          <w:rFonts w:asciiTheme="majorHAnsi" w:hAnsiTheme="majorHAnsi"/>
          <w:sz w:val="24"/>
          <w:szCs w:val="24"/>
        </w:rPr>
        <w:t>will be designated by the City Council of the City of East Brewton.</w:t>
      </w:r>
    </w:p>
    <w:p w:rsidR="008C1F0D" w:rsidRDefault="008C1F0D" w:rsidP="009712D3">
      <w:pPr>
        <w:rPr>
          <w:rFonts w:asciiTheme="majorHAnsi" w:hAnsiTheme="majorHAnsi"/>
          <w:sz w:val="24"/>
          <w:szCs w:val="24"/>
        </w:rPr>
      </w:pPr>
      <w:r>
        <w:rPr>
          <w:rFonts w:asciiTheme="majorHAnsi" w:hAnsiTheme="majorHAnsi"/>
          <w:sz w:val="24"/>
          <w:szCs w:val="24"/>
        </w:rPr>
        <w:t xml:space="preserve">       (3) No person shall operate a tandem truck on any residential area public street, unless the tandem truck is making a delivery</w:t>
      </w:r>
      <w:r w:rsidR="00F4059E">
        <w:rPr>
          <w:rFonts w:asciiTheme="majorHAnsi" w:hAnsiTheme="majorHAnsi"/>
          <w:sz w:val="24"/>
          <w:szCs w:val="24"/>
        </w:rPr>
        <w:t xml:space="preserve"> to </w:t>
      </w:r>
      <w:r w:rsidR="00F45B21">
        <w:rPr>
          <w:rFonts w:asciiTheme="majorHAnsi" w:hAnsiTheme="majorHAnsi"/>
          <w:sz w:val="24"/>
          <w:szCs w:val="24"/>
        </w:rPr>
        <w:t xml:space="preserve">a residence, </w:t>
      </w:r>
      <w:r w:rsidR="00773A96">
        <w:rPr>
          <w:rFonts w:asciiTheme="majorHAnsi" w:hAnsiTheme="majorHAnsi"/>
          <w:sz w:val="24"/>
          <w:szCs w:val="24"/>
        </w:rPr>
        <w:t>to a</w:t>
      </w:r>
      <w:r w:rsidR="00FE00C1">
        <w:rPr>
          <w:rFonts w:asciiTheme="majorHAnsi" w:hAnsiTheme="majorHAnsi"/>
          <w:sz w:val="24"/>
          <w:szCs w:val="24"/>
        </w:rPr>
        <w:t xml:space="preserve"> </w:t>
      </w:r>
      <w:r w:rsidR="00773A96">
        <w:rPr>
          <w:rFonts w:asciiTheme="majorHAnsi" w:hAnsiTheme="majorHAnsi"/>
          <w:sz w:val="24"/>
          <w:szCs w:val="24"/>
        </w:rPr>
        <w:t xml:space="preserve">residence under construction, </w:t>
      </w:r>
      <w:r w:rsidR="00F45B21">
        <w:rPr>
          <w:rFonts w:asciiTheme="majorHAnsi" w:hAnsiTheme="majorHAnsi"/>
          <w:sz w:val="24"/>
          <w:szCs w:val="24"/>
        </w:rPr>
        <w:t xml:space="preserve"> to a commercial building under construction</w:t>
      </w:r>
      <w:r w:rsidR="00773A96">
        <w:rPr>
          <w:rFonts w:asciiTheme="majorHAnsi" w:hAnsiTheme="majorHAnsi"/>
          <w:sz w:val="24"/>
          <w:szCs w:val="24"/>
        </w:rPr>
        <w:t>,</w:t>
      </w:r>
      <w:r w:rsidR="00F45B21">
        <w:rPr>
          <w:rFonts w:asciiTheme="majorHAnsi" w:hAnsiTheme="majorHAnsi"/>
          <w:sz w:val="24"/>
          <w:szCs w:val="24"/>
        </w:rPr>
        <w:t xml:space="preserve"> or </w:t>
      </w:r>
      <w:r w:rsidR="00950F40">
        <w:rPr>
          <w:rFonts w:asciiTheme="majorHAnsi" w:hAnsiTheme="majorHAnsi"/>
          <w:sz w:val="24"/>
          <w:szCs w:val="24"/>
        </w:rPr>
        <w:t xml:space="preserve">to a </w:t>
      </w:r>
      <w:r w:rsidR="00F45B21">
        <w:rPr>
          <w:rFonts w:asciiTheme="majorHAnsi" w:hAnsiTheme="majorHAnsi"/>
          <w:sz w:val="24"/>
          <w:szCs w:val="24"/>
        </w:rPr>
        <w:t>business</w:t>
      </w:r>
      <w:r>
        <w:rPr>
          <w:rFonts w:asciiTheme="majorHAnsi" w:hAnsiTheme="majorHAnsi"/>
          <w:sz w:val="24"/>
          <w:szCs w:val="24"/>
        </w:rPr>
        <w:t xml:space="preserve"> </w:t>
      </w:r>
      <w:r w:rsidR="001E3985">
        <w:rPr>
          <w:rFonts w:asciiTheme="majorHAnsi" w:hAnsiTheme="majorHAnsi"/>
          <w:sz w:val="24"/>
          <w:szCs w:val="24"/>
        </w:rPr>
        <w:t>with</w:t>
      </w:r>
      <w:r w:rsidR="003F0E79">
        <w:rPr>
          <w:rFonts w:asciiTheme="majorHAnsi" w:hAnsiTheme="majorHAnsi"/>
          <w:sz w:val="24"/>
          <w:szCs w:val="24"/>
        </w:rPr>
        <w:t>in the City of East Brewton, where there is</w:t>
      </w:r>
      <w:r w:rsidR="00FE00C1">
        <w:rPr>
          <w:rFonts w:asciiTheme="majorHAnsi" w:hAnsiTheme="majorHAnsi"/>
          <w:sz w:val="24"/>
          <w:szCs w:val="24"/>
        </w:rPr>
        <w:t xml:space="preserve"> no option</w:t>
      </w:r>
      <w:r w:rsidR="001E3985">
        <w:rPr>
          <w:rFonts w:asciiTheme="majorHAnsi" w:hAnsiTheme="majorHAnsi"/>
          <w:sz w:val="24"/>
          <w:szCs w:val="24"/>
        </w:rPr>
        <w:t xml:space="preserve"> but</w:t>
      </w:r>
      <w:r w:rsidR="003F0E79">
        <w:rPr>
          <w:rFonts w:asciiTheme="majorHAnsi" w:hAnsiTheme="majorHAnsi"/>
          <w:sz w:val="24"/>
          <w:szCs w:val="24"/>
        </w:rPr>
        <w:t xml:space="preserve"> to</w:t>
      </w:r>
      <w:r w:rsidR="00FE00C1">
        <w:rPr>
          <w:rFonts w:asciiTheme="majorHAnsi" w:hAnsiTheme="majorHAnsi"/>
          <w:sz w:val="24"/>
          <w:szCs w:val="24"/>
        </w:rPr>
        <w:t xml:space="preserve"> travel</w:t>
      </w:r>
      <w:r w:rsidR="001E3985">
        <w:rPr>
          <w:rFonts w:asciiTheme="majorHAnsi" w:hAnsiTheme="majorHAnsi"/>
          <w:sz w:val="24"/>
          <w:szCs w:val="24"/>
        </w:rPr>
        <w:t xml:space="preserve"> a resid</w:t>
      </w:r>
      <w:r w:rsidR="003F0E79">
        <w:rPr>
          <w:rFonts w:asciiTheme="majorHAnsi" w:hAnsiTheme="majorHAnsi"/>
          <w:sz w:val="24"/>
          <w:szCs w:val="24"/>
        </w:rPr>
        <w:t>ential area public street</w:t>
      </w:r>
      <w:r w:rsidR="00F45B21">
        <w:rPr>
          <w:rFonts w:asciiTheme="majorHAnsi" w:hAnsiTheme="majorHAnsi"/>
          <w:sz w:val="24"/>
          <w:szCs w:val="24"/>
        </w:rPr>
        <w:t xml:space="preserve"> to reach the commercial or business property</w:t>
      </w:r>
      <w:r w:rsidR="003F0E79">
        <w:rPr>
          <w:rFonts w:asciiTheme="majorHAnsi" w:hAnsiTheme="majorHAnsi"/>
          <w:sz w:val="24"/>
          <w:szCs w:val="24"/>
        </w:rPr>
        <w:t>.</w:t>
      </w:r>
      <w:r w:rsidR="00FE00C1">
        <w:rPr>
          <w:rFonts w:asciiTheme="majorHAnsi" w:hAnsiTheme="majorHAnsi"/>
          <w:sz w:val="24"/>
          <w:szCs w:val="24"/>
        </w:rPr>
        <w:t xml:space="preserve"> A temporary exception may be granted by the East Brewton City Council on the operation of</w:t>
      </w:r>
      <w:r w:rsidR="00F45B21">
        <w:rPr>
          <w:rFonts w:asciiTheme="majorHAnsi" w:hAnsiTheme="majorHAnsi"/>
          <w:sz w:val="24"/>
          <w:szCs w:val="24"/>
        </w:rPr>
        <w:t xml:space="preserve">  </w:t>
      </w:r>
      <w:r w:rsidR="00F4059E">
        <w:rPr>
          <w:rFonts w:asciiTheme="majorHAnsi" w:hAnsiTheme="majorHAnsi"/>
          <w:sz w:val="24"/>
          <w:szCs w:val="24"/>
        </w:rPr>
        <w:t>tandem truck</w:t>
      </w:r>
      <w:r w:rsidR="00FE00C1">
        <w:rPr>
          <w:rFonts w:asciiTheme="majorHAnsi" w:hAnsiTheme="majorHAnsi"/>
          <w:sz w:val="24"/>
          <w:szCs w:val="24"/>
        </w:rPr>
        <w:t>(s)</w:t>
      </w:r>
      <w:r w:rsidR="00773A96">
        <w:rPr>
          <w:rFonts w:asciiTheme="majorHAnsi" w:hAnsiTheme="majorHAnsi"/>
          <w:sz w:val="24"/>
          <w:szCs w:val="24"/>
        </w:rPr>
        <w:t xml:space="preserve"> </w:t>
      </w:r>
      <w:r w:rsidR="00F45B21">
        <w:rPr>
          <w:rFonts w:asciiTheme="majorHAnsi" w:hAnsiTheme="majorHAnsi"/>
          <w:sz w:val="24"/>
          <w:szCs w:val="24"/>
        </w:rPr>
        <w:t>on</w:t>
      </w:r>
      <w:r w:rsidR="00FE00C1">
        <w:rPr>
          <w:rFonts w:asciiTheme="majorHAnsi" w:hAnsiTheme="majorHAnsi"/>
          <w:sz w:val="24"/>
          <w:szCs w:val="24"/>
        </w:rPr>
        <w:t xml:space="preserve"> a</w:t>
      </w:r>
      <w:r w:rsidR="00F45B21">
        <w:rPr>
          <w:rFonts w:asciiTheme="majorHAnsi" w:hAnsiTheme="majorHAnsi"/>
          <w:sz w:val="24"/>
          <w:szCs w:val="24"/>
        </w:rPr>
        <w:t>ny</w:t>
      </w:r>
      <w:r w:rsidR="00950F40">
        <w:rPr>
          <w:rFonts w:asciiTheme="majorHAnsi" w:hAnsiTheme="majorHAnsi"/>
          <w:sz w:val="24"/>
          <w:szCs w:val="24"/>
        </w:rPr>
        <w:t xml:space="preserve"> residential area public street or streets for a given period of time.</w:t>
      </w:r>
    </w:p>
    <w:p w:rsidR="00F4059E" w:rsidRDefault="002A251E" w:rsidP="009712D3">
      <w:pPr>
        <w:rPr>
          <w:rFonts w:asciiTheme="majorHAnsi" w:hAnsiTheme="majorHAnsi"/>
          <w:sz w:val="24"/>
          <w:szCs w:val="24"/>
        </w:rPr>
      </w:pPr>
      <w:r>
        <w:rPr>
          <w:rFonts w:asciiTheme="majorHAnsi" w:hAnsiTheme="majorHAnsi"/>
          <w:sz w:val="24"/>
          <w:szCs w:val="24"/>
        </w:rPr>
        <w:t xml:space="preserve">      (4)  T</w:t>
      </w:r>
      <w:r w:rsidR="00F4059E">
        <w:rPr>
          <w:rFonts w:asciiTheme="majorHAnsi" w:hAnsiTheme="majorHAnsi"/>
          <w:sz w:val="24"/>
          <w:szCs w:val="24"/>
        </w:rPr>
        <w:t>andem trucks which are exempt</w:t>
      </w:r>
      <w:r>
        <w:rPr>
          <w:rFonts w:asciiTheme="majorHAnsi" w:hAnsiTheme="majorHAnsi"/>
          <w:sz w:val="24"/>
          <w:szCs w:val="24"/>
        </w:rPr>
        <w:t xml:space="preserve"> from this ordinance are trucks owned or </w:t>
      </w:r>
      <w:r w:rsidR="00F4059E">
        <w:rPr>
          <w:rFonts w:asciiTheme="majorHAnsi" w:hAnsiTheme="majorHAnsi"/>
          <w:sz w:val="24"/>
          <w:szCs w:val="24"/>
        </w:rPr>
        <w:t xml:space="preserve">operated by </w:t>
      </w:r>
      <w:r>
        <w:rPr>
          <w:rFonts w:asciiTheme="majorHAnsi" w:hAnsiTheme="majorHAnsi"/>
          <w:sz w:val="24"/>
          <w:szCs w:val="24"/>
        </w:rPr>
        <w:t>Escambia County, Alabama, or owned and operated</w:t>
      </w:r>
      <w:r w:rsidR="00D60029">
        <w:rPr>
          <w:rFonts w:asciiTheme="majorHAnsi" w:hAnsiTheme="majorHAnsi"/>
          <w:sz w:val="24"/>
          <w:szCs w:val="24"/>
        </w:rPr>
        <w:t xml:space="preserve"> by </w:t>
      </w:r>
      <w:r w:rsidR="00F4059E">
        <w:rPr>
          <w:rFonts w:asciiTheme="majorHAnsi" w:hAnsiTheme="majorHAnsi"/>
          <w:sz w:val="24"/>
          <w:szCs w:val="24"/>
        </w:rPr>
        <w:t>the City of East Brewton</w:t>
      </w:r>
      <w:r>
        <w:rPr>
          <w:rFonts w:asciiTheme="majorHAnsi" w:hAnsiTheme="majorHAnsi"/>
          <w:sz w:val="24"/>
          <w:szCs w:val="24"/>
        </w:rPr>
        <w:t>, or</w:t>
      </w:r>
      <w:r w:rsidR="00393BCE">
        <w:rPr>
          <w:rFonts w:asciiTheme="majorHAnsi" w:hAnsiTheme="majorHAnsi"/>
          <w:sz w:val="24"/>
          <w:szCs w:val="24"/>
        </w:rPr>
        <w:t xml:space="preserve"> trucks </w:t>
      </w:r>
      <w:r>
        <w:rPr>
          <w:rFonts w:asciiTheme="majorHAnsi" w:hAnsiTheme="majorHAnsi"/>
          <w:sz w:val="24"/>
          <w:szCs w:val="24"/>
        </w:rPr>
        <w:t xml:space="preserve">owned by a private contractor or municipality </w:t>
      </w:r>
      <w:r w:rsidR="00393BCE">
        <w:rPr>
          <w:rFonts w:asciiTheme="majorHAnsi" w:hAnsiTheme="majorHAnsi"/>
          <w:sz w:val="24"/>
          <w:szCs w:val="24"/>
        </w:rPr>
        <w:t xml:space="preserve">assisting the </w:t>
      </w:r>
      <w:r w:rsidR="00D60029">
        <w:rPr>
          <w:rFonts w:asciiTheme="majorHAnsi" w:hAnsiTheme="majorHAnsi"/>
          <w:sz w:val="24"/>
          <w:szCs w:val="24"/>
        </w:rPr>
        <w:t xml:space="preserve">City of East </w:t>
      </w:r>
      <w:r>
        <w:rPr>
          <w:rFonts w:asciiTheme="majorHAnsi" w:hAnsiTheme="majorHAnsi"/>
          <w:sz w:val="24"/>
          <w:szCs w:val="24"/>
        </w:rPr>
        <w:t>Brewton with a certain task or tasks.</w:t>
      </w:r>
    </w:p>
    <w:p w:rsidR="00773A96" w:rsidRDefault="00773A96" w:rsidP="009712D3">
      <w:pPr>
        <w:rPr>
          <w:rFonts w:asciiTheme="majorHAnsi" w:hAnsiTheme="majorHAnsi"/>
          <w:sz w:val="24"/>
          <w:szCs w:val="24"/>
        </w:rPr>
      </w:pPr>
    </w:p>
    <w:p w:rsidR="00FD256F" w:rsidRDefault="00FD256F" w:rsidP="009712D3">
      <w:pPr>
        <w:rPr>
          <w:rFonts w:asciiTheme="majorHAnsi" w:hAnsiTheme="majorHAnsi"/>
          <w:sz w:val="24"/>
          <w:szCs w:val="24"/>
        </w:rPr>
      </w:pPr>
      <w:r>
        <w:rPr>
          <w:rFonts w:asciiTheme="majorHAnsi" w:hAnsiTheme="majorHAnsi"/>
          <w:sz w:val="24"/>
          <w:szCs w:val="24"/>
        </w:rPr>
        <w:t>SECTION 5. In addition to all other provisions of law relating to the speed and operations of motor vehicles in the City, that is hereby adopted by the City of East Brewton, Alabama, all laws of the State of  Alabama and all rules and regulations of the State Highway Department pertaining to the control of traffic and motor vehicles on highways and streets, that are misdemeanors under the State laws. and a violation of such laws, rules, and regulations thereof, shall be violations of this ordinance.</w:t>
      </w:r>
    </w:p>
    <w:p w:rsidR="00773A96" w:rsidRDefault="00773A96" w:rsidP="009712D3">
      <w:pPr>
        <w:rPr>
          <w:rFonts w:asciiTheme="majorHAnsi" w:hAnsiTheme="majorHAnsi"/>
          <w:sz w:val="24"/>
          <w:szCs w:val="24"/>
        </w:rPr>
      </w:pPr>
    </w:p>
    <w:p w:rsidR="00773A96" w:rsidRDefault="00773A96" w:rsidP="009712D3">
      <w:pPr>
        <w:rPr>
          <w:rFonts w:asciiTheme="majorHAnsi" w:hAnsiTheme="majorHAnsi"/>
          <w:sz w:val="24"/>
          <w:szCs w:val="24"/>
        </w:rPr>
      </w:pPr>
    </w:p>
    <w:p w:rsidR="00773A96" w:rsidRDefault="00773A96" w:rsidP="009712D3">
      <w:pPr>
        <w:rPr>
          <w:rFonts w:asciiTheme="majorHAnsi" w:hAnsiTheme="majorHAnsi"/>
          <w:sz w:val="24"/>
          <w:szCs w:val="24"/>
        </w:rPr>
      </w:pPr>
    </w:p>
    <w:p w:rsidR="00773A96" w:rsidRDefault="00773A96" w:rsidP="009712D3">
      <w:pPr>
        <w:rPr>
          <w:rFonts w:asciiTheme="majorHAnsi" w:hAnsiTheme="majorHAnsi"/>
          <w:sz w:val="24"/>
          <w:szCs w:val="24"/>
        </w:rPr>
      </w:pPr>
    </w:p>
    <w:p w:rsidR="00773A96" w:rsidRDefault="00773A96" w:rsidP="009712D3">
      <w:pPr>
        <w:rPr>
          <w:rFonts w:asciiTheme="majorHAnsi" w:hAnsiTheme="majorHAnsi"/>
          <w:sz w:val="24"/>
          <w:szCs w:val="24"/>
        </w:rPr>
      </w:pPr>
    </w:p>
    <w:p w:rsidR="00A5653C" w:rsidRDefault="00FD256F" w:rsidP="009712D3">
      <w:pPr>
        <w:rPr>
          <w:rFonts w:asciiTheme="majorHAnsi" w:hAnsiTheme="majorHAnsi"/>
          <w:sz w:val="24"/>
          <w:szCs w:val="24"/>
        </w:rPr>
      </w:pPr>
      <w:r>
        <w:rPr>
          <w:rFonts w:asciiTheme="majorHAnsi" w:hAnsiTheme="majorHAnsi"/>
          <w:sz w:val="24"/>
          <w:szCs w:val="24"/>
        </w:rPr>
        <w:t>SECTION 6. Any person violating any provision (s) of this ordinance shall be guilty of a misdemeanor and shall, upon conviction thereof, be punished by a fine of not more than Two-Hundred ($200.00) dollars or sentenced to hard labor for the city, for a period not exceeding thirty (30) days, or by both fine and imprisonment.</w:t>
      </w:r>
    </w:p>
    <w:p w:rsidR="00773A96" w:rsidRDefault="00773A96" w:rsidP="009712D3">
      <w:pPr>
        <w:rPr>
          <w:rFonts w:asciiTheme="majorHAnsi" w:hAnsiTheme="majorHAnsi"/>
          <w:sz w:val="24"/>
          <w:szCs w:val="24"/>
        </w:rPr>
      </w:pPr>
    </w:p>
    <w:p w:rsidR="00A5653C" w:rsidRDefault="00A5653C" w:rsidP="009712D3">
      <w:pPr>
        <w:rPr>
          <w:rFonts w:asciiTheme="majorHAnsi" w:hAnsiTheme="majorHAnsi"/>
          <w:sz w:val="24"/>
          <w:szCs w:val="24"/>
        </w:rPr>
      </w:pPr>
      <w:r>
        <w:rPr>
          <w:rFonts w:asciiTheme="majorHAnsi" w:hAnsiTheme="majorHAnsi"/>
          <w:sz w:val="24"/>
          <w:szCs w:val="24"/>
        </w:rPr>
        <w:t>APPROVED BY THE EAST BRE</w:t>
      </w:r>
      <w:r w:rsidR="00E112E0">
        <w:rPr>
          <w:rFonts w:asciiTheme="majorHAnsi" w:hAnsiTheme="majorHAnsi"/>
          <w:sz w:val="24"/>
          <w:szCs w:val="24"/>
        </w:rPr>
        <w:t>WTON CITY COUNCIL ON THIS THE 9TH DAY OF December</w:t>
      </w:r>
      <w:r>
        <w:rPr>
          <w:rFonts w:asciiTheme="majorHAnsi" w:hAnsiTheme="majorHAnsi"/>
          <w:sz w:val="24"/>
          <w:szCs w:val="24"/>
        </w:rPr>
        <w:t>, 2013</w:t>
      </w:r>
      <w:r w:rsidR="00196612">
        <w:rPr>
          <w:rFonts w:asciiTheme="majorHAnsi" w:hAnsiTheme="majorHAnsi"/>
          <w:sz w:val="24"/>
          <w:szCs w:val="24"/>
        </w:rPr>
        <w:t>.</w:t>
      </w:r>
    </w:p>
    <w:p w:rsidR="007C198F" w:rsidRDefault="007C198F" w:rsidP="009712D3">
      <w:pPr>
        <w:rPr>
          <w:rFonts w:asciiTheme="majorHAnsi" w:hAnsiTheme="majorHAnsi"/>
          <w:sz w:val="24"/>
          <w:szCs w:val="24"/>
        </w:rPr>
      </w:pPr>
    </w:p>
    <w:p w:rsidR="000C688D" w:rsidRPr="0084372D" w:rsidRDefault="000C688D" w:rsidP="009712D3">
      <w:pPr>
        <w:rPr>
          <w:rFonts w:asciiTheme="majorHAnsi" w:hAnsiTheme="majorHAnsi"/>
          <w:sz w:val="24"/>
          <w:szCs w:val="24"/>
        </w:rPr>
      </w:pPr>
    </w:p>
    <w:sectPr w:rsidR="000C688D" w:rsidRPr="0084372D" w:rsidSect="008227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20"/>
  <w:characterSpacingControl w:val="doNotCompress"/>
  <w:compat/>
  <w:rsids>
    <w:rsidRoot w:val="009712D3"/>
    <w:rsid w:val="000A271D"/>
    <w:rsid w:val="000C688D"/>
    <w:rsid w:val="00196612"/>
    <w:rsid w:val="001E3985"/>
    <w:rsid w:val="002134B8"/>
    <w:rsid w:val="002A251E"/>
    <w:rsid w:val="00393BCE"/>
    <w:rsid w:val="003C64D2"/>
    <w:rsid w:val="003F0E79"/>
    <w:rsid w:val="00513594"/>
    <w:rsid w:val="005C24AA"/>
    <w:rsid w:val="00615225"/>
    <w:rsid w:val="00691B88"/>
    <w:rsid w:val="006A0A63"/>
    <w:rsid w:val="00725804"/>
    <w:rsid w:val="00726D1B"/>
    <w:rsid w:val="00767133"/>
    <w:rsid w:val="00773A96"/>
    <w:rsid w:val="007C198F"/>
    <w:rsid w:val="0082273E"/>
    <w:rsid w:val="0084372D"/>
    <w:rsid w:val="00885E5F"/>
    <w:rsid w:val="008C056C"/>
    <w:rsid w:val="008C1F0D"/>
    <w:rsid w:val="00917BE2"/>
    <w:rsid w:val="00950F40"/>
    <w:rsid w:val="009712D3"/>
    <w:rsid w:val="00A5653C"/>
    <w:rsid w:val="00B20ADC"/>
    <w:rsid w:val="00B56B8B"/>
    <w:rsid w:val="00C65A80"/>
    <w:rsid w:val="00D475E5"/>
    <w:rsid w:val="00D60029"/>
    <w:rsid w:val="00DD2007"/>
    <w:rsid w:val="00DD46D5"/>
    <w:rsid w:val="00E112E0"/>
    <w:rsid w:val="00E50133"/>
    <w:rsid w:val="00E53A91"/>
    <w:rsid w:val="00F4059E"/>
    <w:rsid w:val="00F45B21"/>
    <w:rsid w:val="00F5160D"/>
    <w:rsid w:val="00FA38A6"/>
    <w:rsid w:val="00FD17CD"/>
    <w:rsid w:val="00FD256F"/>
    <w:rsid w:val="00FE0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Lawton</dc:creator>
  <cp:lastModifiedBy>Lawton</cp:lastModifiedBy>
  <cp:revision>14</cp:revision>
  <cp:lastPrinted>2013-12-09T22:26:00Z</cp:lastPrinted>
  <dcterms:created xsi:type="dcterms:W3CDTF">2013-09-24T21:07:00Z</dcterms:created>
  <dcterms:modified xsi:type="dcterms:W3CDTF">2013-12-20T21:55:00Z</dcterms:modified>
</cp:coreProperties>
</file>